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0"/>
        <w:gridCol w:w="2323"/>
        <w:gridCol w:w="525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E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667000" cy="622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63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63" w:type="dxa"/>
                  <w:vAlign w:val="center"/>
                </w:tcPr>
                <w:p w:rsidR="00000000" w:rsidRDefault="009F2334">
                  <w:pPr>
                    <w:widowControl w:val="0"/>
                    <w:autoSpaceDE w:val="0"/>
                    <w:autoSpaceDN w:val="0"/>
                    <w:adjustRightInd w:val="0"/>
                    <w:spacing w:after="75" w:line="240" w:lineRule="auto"/>
                    <w:ind w:right="300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  <w:t>Digestion</w:t>
                  </w:r>
                  <w:r w:rsidR="005E5FD7"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  <w:t xml:space="preserve"> (Chapter 3) Exam Pack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63" w:type="dxa"/>
                  <w:vAlign w:val="center"/>
                </w:tcPr>
                <w:p w:rsidR="00000000" w:rsidRDefault="009F23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3A59"/>
                <w:sz w:val="30"/>
                <w:szCs w:val="30"/>
                <w:lang w:val="en-US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  <w:gridCol w:w="320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9F2334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Name: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9F2334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9F2334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Class: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9F2334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9F2334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Date: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9F2334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</w:tbl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93E0"/>
                <w:sz w:val="16"/>
                <w:szCs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color w:val="0093E0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single" w:sz="6" w:space="0" w:color="0093E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Time: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123 minutes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Marks: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123 marks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Comments: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single" w:sz="6" w:space="0" w:color="0093E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  <w:t> </w:t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(a)     </w:t>
      </w:r>
      <w:r>
        <w:rPr>
          <w:rFonts w:ascii="Arial" w:hAnsi="Arial" w:cs="Arial"/>
          <w:lang w:val="en-US"/>
        </w:rPr>
        <w:t>Enzymes are used in body cells.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What is an enzyme?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2385"/>
        <w:gridCol w:w="2190"/>
        <w:gridCol w:w="1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an antibody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 catalyst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 hormone</w:t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All enzymes are made of the same type of substance.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this substance?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2385"/>
        <w:gridCol w:w="1395"/>
        <w:gridCol w:w="1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carbohydrate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fat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protein</w:t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Where is the enzyme amylase produced in the human body?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1590"/>
        <w:gridCol w:w="2595"/>
        <w:gridCol w:w="1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liver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salivary glands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stomach</w:t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lang w:val="en-US"/>
        </w:rPr>
        <w:t>Enzymes are sometimes used in industry.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line from each enzyme to the correct industrial use of that enzyme.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2400"/>
        <w:gridCol w:w="1005"/>
        <w:gridCol w:w="3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Enzyme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Industrial 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Changes starch into sugars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Carbohydrase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Removes grease stains from</w:t>
            </w:r>
            <w:r>
              <w:rPr>
                <w:rFonts w:ascii="Arial" w:hAnsi="Arial" w:cs="Arial"/>
                <w:lang w:val="en-US"/>
              </w:rPr>
              <w:br/>
              <w:t>clothes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Isomerase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Pre-digests proteins in some</w:t>
            </w:r>
            <w:r>
              <w:rPr>
                <w:rFonts w:ascii="Arial" w:hAnsi="Arial" w:cs="Arial"/>
                <w:lang w:val="en-US"/>
              </w:rPr>
              <w:br/>
              <w:t>baby foods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Protease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Changes glucose syrup into</w:t>
            </w:r>
            <w:r>
              <w:rPr>
                <w:rFonts w:ascii="Arial" w:hAnsi="Arial" w:cs="Arial"/>
                <w:lang w:val="en-US"/>
              </w:rPr>
              <w:br/>
              <w:t>fructose syrup</w:t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The body uses enzymes to digest (break down) large food molecules into smaller molecules.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(i) </w:t>
      </w:r>
      <w:r>
        <w:rPr>
          <w:rFonts w:ascii="Arial" w:hAnsi="Arial" w:cs="Arial"/>
          <w:lang w:val="en-US"/>
        </w:rPr>
        <w:t xml:space="preserve">     Draw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line from </w:t>
      </w:r>
      <w:r>
        <w:rPr>
          <w:rFonts w:ascii="Arial" w:hAnsi="Arial" w:cs="Arial"/>
          <w:b/>
          <w:bCs/>
          <w:lang w:val="en-US"/>
        </w:rPr>
        <w:t>each</w:t>
      </w:r>
      <w:r>
        <w:rPr>
          <w:rFonts w:ascii="Arial" w:hAnsi="Arial" w:cs="Arial"/>
          <w:lang w:val="en-US"/>
        </w:rPr>
        <w:t xml:space="preserve"> large food molecule to the enzyme that acts on it.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785"/>
        <w:gridCol w:w="18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Large food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molecule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Enzyme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amylase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starch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protease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fat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lipase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protein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isomerase</w:t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lang w:val="en-US"/>
        </w:rPr>
        <w:t xml:space="preserve"> Draw a ring around the correct answer to complete each sentence.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2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amino acids.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Starch is broken down into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fatty acids and glycerol.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sugars.</w:t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2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amino acids.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Fat is broken down into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fatty acids and glycerol.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fructose.</w:t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14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amino acids.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Protein is broken down into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fructose.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sugars.</w:t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Bile helps digestion.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Where is bile produced?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a ring around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answer.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590"/>
        <w:gridCol w:w="16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liver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mouth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   stomach</w:t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Arial" w:hAnsi="Arial" w:cs="Arial"/>
          <w:sz w:val="16"/>
          <w:szCs w:val="16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t>﻿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Enzymes have many uses in the home and in industry.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Which type of organism is used to produce these enzymes?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Tick (</w:t>
      </w:r>
      <w:r w:rsidR="005E5FD7">
        <w:rPr>
          <w:rFonts w:ascii="Arial" w:hAnsi="Arial" w:cs="Arial"/>
          <w:noProof/>
          <w:lang w:val="en-US"/>
        </w:rPr>
        <w:drawing>
          <wp:inline distT="0" distB="0" distL="0" distR="0">
            <wp:extent cx="1270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box.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1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Mammals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FD7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23850" cy="323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Microorganisms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FD7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23850" cy="323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Plants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FD7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23850" cy="323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Arial" w:hAnsi="Arial" w:cs="Arial"/>
          <w:sz w:val="16"/>
          <w:szCs w:val="16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Babies may have difficulty digesting proteins in their food. Baby food manufacturers use enzymes to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pre-digest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the protein in baby food to overcome this difficulty.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Use words from the box to complete the sentences.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           </w:t>
            </w:r>
            <w:r>
              <w:rPr>
                <w:rFonts w:ascii="Arial" w:hAnsi="Arial" w:cs="Arial"/>
                <w:b/>
                <w:bCs/>
                <w:lang w:val="en-US"/>
              </w:rPr>
              <w:t>amino acids</w:t>
            </w:r>
            <w:r>
              <w:rPr>
                <w:rFonts w:ascii="Arial" w:hAnsi="Arial" w:cs="Arial"/>
                <w:lang w:val="en-US"/>
              </w:rPr>
              <w:t xml:space="preserve">           </w:t>
            </w:r>
            <w:r>
              <w:rPr>
                <w:rFonts w:ascii="Arial" w:hAnsi="Arial" w:cs="Arial"/>
                <w:b/>
                <w:bCs/>
                <w:lang w:val="en-US"/>
              </w:rPr>
              <w:t>amylases</w:t>
            </w:r>
            <w:r>
              <w:rPr>
                <w:rFonts w:ascii="Arial" w:hAnsi="Arial" w:cs="Arial"/>
                <w:lang w:val="en-US"/>
              </w:rPr>
              <w:t xml:space="preserve">          </w:t>
            </w:r>
            <w:r>
              <w:rPr>
                <w:rFonts w:ascii="Arial" w:hAnsi="Arial" w:cs="Arial"/>
                <w:b/>
                <w:bCs/>
                <w:lang w:val="en-US"/>
              </w:rPr>
              <w:t>proteases</w:t>
            </w:r>
            <w:r>
              <w:rPr>
                <w:rFonts w:ascii="Arial" w:hAnsi="Arial" w:cs="Arial"/>
                <w:lang w:val="en-US"/>
              </w:rPr>
              <w:t xml:space="preserve">             </w:t>
            </w:r>
            <w:r>
              <w:rPr>
                <w:rFonts w:ascii="Arial" w:hAnsi="Arial" w:cs="Arial"/>
                <w:b/>
                <w:bCs/>
                <w:lang w:val="en-US"/>
              </w:rPr>
              <w:t>sugars</w:t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Proteins are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pre-digested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using </w:t>
      </w:r>
      <w:r>
        <w:rPr>
          <w:rFonts w:ascii="Arial" w:hAnsi="Arial" w:cs="Arial"/>
          <w:lang w:val="en-US"/>
        </w:rPr>
        <w:t>enzymes called ................................................... 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This pre-digestion produces .................................................................................... 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A baby food manufacturer uses enzyme </w:t>
      </w:r>
      <w:r>
        <w:rPr>
          <w:rFonts w:ascii="Arial" w:hAnsi="Arial" w:cs="Arial"/>
          <w:b/>
          <w:bCs/>
          <w:lang w:val="en-US"/>
        </w:rPr>
        <w:t xml:space="preserve">V </w:t>
      </w:r>
      <w:r>
        <w:rPr>
          <w:rFonts w:ascii="Arial" w:hAnsi="Arial" w:cs="Arial"/>
          <w:lang w:val="en-US"/>
        </w:rPr>
        <w:t>to pre-digest protein.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He tries four new enzymes, </w:t>
      </w:r>
      <w:r>
        <w:rPr>
          <w:rFonts w:ascii="Arial" w:hAnsi="Arial" w:cs="Arial"/>
          <w:b/>
          <w:bCs/>
          <w:lang w:val="en-US"/>
        </w:rPr>
        <w:t>W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 xml:space="preserve">Y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Z</w:t>
      </w:r>
      <w:r>
        <w:rPr>
          <w:rFonts w:ascii="Arial" w:hAnsi="Arial" w:cs="Arial"/>
          <w:lang w:val="en-US"/>
        </w:rPr>
        <w:t>, to see if he can reduce the time taken to pre-digest the protein.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graph shows the time taken for the enzymes to completely pre-digest the protein.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manufa</w:t>
      </w:r>
      <w:r>
        <w:rPr>
          <w:rFonts w:ascii="Arial" w:hAnsi="Arial" w:cs="Arial"/>
          <w:lang w:val="en-US"/>
        </w:rPr>
        <w:t>cturer uses the same concentration of enzyme and the same mass of protein in each experiment.</w:t>
      </w:r>
    </w:p>
    <w:p w:rsidR="00000000" w:rsidRDefault="005E5F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737100" cy="3352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lastRenderedPageBreak/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How long did it take enzyme </w:t>
      </w:r>
      <w:r>
        <w:rPr>
          <w:rFonts w:ascii="Arial" w:hAnsi="Arial" w:cs="Arial"/>
          <w:b/>
          <w:bCs/>
          <w:lang w:val="en-US"/>
        </w:rPr>
        <w:t xml:space="preserve">V </w:t>
      </w:r>
      <w:r>
        <w:rPr>
          <w:rFonts w:ascii="Arial" w:hAnsi="Arial" w:cs="Arial"/>
          <w:lang w:val="en-US"/>
        </w:rPr>
        <w:t xml:space="preserve">to pre-digest the protein? </w:t>
      </w:r>
      <w:r w:rsidR="005E5FD7">
        <w:rPr>
          <w:rFonts w:ascii="Arial" w:hAnsi="Arial" w:cs="Arial"/>
          <w:noProof/>
          <w:lang w:val="en-US"/>
        </w:rPr>
        <w:drawing>
          <wp:inline distT="0" distB="0" distL="0" distR="0">
            <wp:extent cx="323850" cy="323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minutes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</w:t>
      </w:r>
      <w:r>
        <w:rPr>
          <w:rFonts w:ascii="Arial" w:hAnsi="Arial" w:cs="Arial"/>
          <w:lang w:val="en-US"/>
        </w:rPr>
        <w:t>    Which enzyme would you advise the baby food manufacturer to use?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Draw a ring around your answer.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560" w:right="567" w:hanging="85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     </w:t>
      </w:r>
      <w:r>
        <w:rPr>
          <w:rFonts w:ascii="Arial" w:hAnsi="Arial" w:cs="Arial"/>
          <w:b/>
          <w:bCs/>
          <w:lang w:val="en-US"/>
        </w:rPr>
        <w:t>enzyme V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enzyme W</w:t>
      </w: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>enzyme X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enzyme Y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enzyme Z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Give a reason for your answer.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 xml:space="preserve"> Give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factors which should be controlled in the baby food manufacturer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investigations.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 w:rsidR="005E5FD7">
        <w:rPr>
          <w:rFonts w:ascii="Arial" w:hAnsi="Arial" w:cs="Arial"/>
          <w:noProof/>
          <w:lang w:val="en-US"/>
        </w:rPr>
        <w:drawing>
          <wp:inline distT="0" distB="0" distL="0" distR="0">
            <wp:extent cx="127000" cy="11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boxes.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5"/>
        <w:gridCol w:w="9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right="-3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Oxygen concentration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FD7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right="-3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23850" cy="3238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right="-3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Temperature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FD7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right="-3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23850" cy="3238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Light intensity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FD7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23850" cy="3238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FD7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23850" cy="3238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Arial" w:hAnsi="Arial" w:cs="Arial"/>
          <w:sz w:val="16"/>
          <w:szCs w:val="16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 xml:space="preserve">          The diagram shows the human digestive system.</w:t>
      </w:r>
    </w:p>
    <w:p w:rsidR="00000000" w:rsidRDefault="005E5F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3352800" cy="3390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</w:t>
      </w:r>
      <w:r>
        <w:rPr>
          <w:rFonts w:ascii="Arial" w:hAnsi="Arial" w:cs="Arial"/>
          <w:i/>
          <w:iCs/>
          <w:lang w:val="en-US"/>
        </w:rPr>
        <w:t>Heartburn</w:t>
      </w:r>
      <w:r>
        <w:rPr>
          <w:rFonts w:ascii="Arial" w:hAnsi="Arial" w:cs="Arial"/>
          <w:lang w:val="en-US"/>
        </w:rPr>
        <w:t xml:space="preserve"> is a burning feeling caused when acid enters the oesophagus. The acid comes from the stomach.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</w:tblGrid>
      <w:tr w:rsidR="005E5F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Which letter on the diagram shows the stomach?</w:t>
            </w:r>
          </w:p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E5F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49250" cy="349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Arial" w:hAnsi="Arial" w:cs="Arial"/>
          <w:sz w:val="16"/>
          <w:szCs w:val="16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> Name the acid the stomach produces.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Medicines taken to treat </w:t>
      </w:r>
      <w:r>
        <w:rPr>
          <w:rFonts w:ascii="Arial" w:hAnsi="Arial" w:cs="Arial"/>
          <w:i/>
          <w:iCs/>
          <w:lang w:val="en-US"/>
        </w:rPr>
        <w:t>heartburn</w:t>
      </w:r>
      <w:r>
        <w:rPr>
          <w:rFonts w:ascii="Arial" w:hAnsi="Arial" w:cs="Arial"/>
          <w:lang w:val="en-US"/>
        </w:rPr>
        <w:t xml:space="preserve"> contain chemicals that neutralise excess stoma</w:t>
      </w:r>
      <w:r>
        <w:rPr>
          <w:rFonts w:ascii="Arial" w:hAnsi="Arial" w:cs="Arial"/>
          <w:lang w:val="en-US"/>
        </w:rPr>
        <w:t>ch acid.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What type of chemical will neutralise stomach acid?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lang w:val="en-US"/>
        </w:rPr>
        <w:t>Use words from the box and your own knowledge to describe how carbohydrates are digested.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amylase</w:t>
            </w:r>
            <w:r>
              <w:rPr>
                <w:rFonts w:ascii="Arial" w:hAnsi="Arial" w:cs="Arial"/>
                <w:lang w:val="en-US"/>
              </w:rPr>
              <w:t>        </w:t>
            </w:r>
            <w:r>
              <w:rPr>
                <w:rFonts w:ascii="Arial" w:hAnsi="Arial" w:cs="Arial"/>
                <w:b/>
                <w:bCs/>
                <w:lang w:val="en-US"/>
              </w:rPr>
              <w:t>starch</w:t>
            </w:r>
            <w:r>
              <w:rPr>
                <w:rFonts w:ascii="Arial" w:hAnsi="Arial" w:cs="Arial"/>
                <w:lang w:val="en-US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  <w:lang w:val="en-US"/>
              </w:rPr>
              <w:t>sugars</w:t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Arial" w:hAnsi="Arial" w:cs="Arial"/>
          <w:sz w:val="16"/>
          <w:szCs w:val="16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Where in the body are the products of digestion absorbed?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 xml:space="preserve">          A manufacturer of slimming foods is investigating the effectiveness of carbohydrases </w:t>
      </w:r>
      <w:r>
        <w:rPr>
          <w:rFonts w:ascii="Arial" w:hAnsi="Arial" w:cs="Arial"/>
          <w:lang w:val="en-US"/>
        </w:rPr>
        <w:lastRenderedPageBreak/>
        <w:t>from different microorganisms.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Iodine solution is a pale golden brown, transparent solution. Starch reacts with iodine to form a dark blue mixture.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Known concentrations of starch are added to iodine solution. The mixture is placed in a colorimeter which measures the percentag</w:t>
      </w:r>
      <w:r>
        <w:rPr>
          <w:rFonts w:ascii="Arial" w:hAnsi="Arial" w:cs="Arial"/>
          <w:lang w:val="en-US"/>
        </w:rPr>
        <w:t>e of light passing through the mixture.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 xml:space="preserve">Graph 1 </w:t>
      </w:r>
      <w:r>
        <w:rPr>
          <w:rFonts w:ascii="Arial" w:hAnsi="Arial" w:cs="Arial"/>
          <w:lang w:val="en-US"/>
        </w:rPr>
        <w:t>shows the results.</w:t>
      </w:r>
    </w:p>
    <w:p w:rsidR="00000000" w:rsidRDefault="005E5F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886200" cy="3460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Explain why less light passes through the mixture when the starch is more concentrated.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The manufacturer adds carbohydrase from each of three different microorganisms,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 xml:space="preserve">B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, to starch in flasks at 40 °C.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Every </w:t>
      </w:r>
      <w:r>
        <w:rPr>
          <w:rFonts w:ascii="Arial" w:hAnsi="Arial" w:cs="Arial"/>
          <w:lang w:val="en-US"/>
        </w:rPr>
        <w:t>minute a sample of the mixture is added to iodine solution and placed in the colorimeter.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Graph 2 </w:t>
      </w:r>
      <w:r>
        <w:rPr>
          <w:rFonts w:ascii="Arial" w:hAnsi="Arial" w:cs="Arial"/>
          <w:lang w:val="en-US"/>
        </w:rPr>
        <w:t>shows these results.</w:t>
      </w:r>
    </w:p>
    <w:p w:rsidR="00000000" w:rsidRDefault="005E5F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3898900" cy="3429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When the concentration of starch reaches 2 %, digestion is considered to be sufficient for the next stage in the manufacture of the slimming food.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How long does this take for the most effective carbo</w:t>
      </w:r>
      <w:r>
        <w:rPr>
          <w:rFonts w:ascii="Arial" w:hAnsi="Arial" w:cs="Arial"/>
          <w:lang w:val="en-US"/>
        </w:rPr>
        <w:t>hydrase?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Show clearly how you work out your answer.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 minutes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Explain why the manufacturer carried out the investigation at 40 °C.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Carbohydrases convert starch into glucose. To complete the manufacture of the slimming food the glucose should be con</w:t>
      </w:r>
      <w:r>
        <w:rPr>
          <w:rFonts w:ascii="Arial" w:hAnsi="Arial" w:cs="Arial"/>
          <w:lang w:val="en-US"/>
        </w:rPr>
        <w:t>verted into fructose.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Name the enzyme which would be used to convert glucose into fructose.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Explain why fru</w:t>
      </w:r>
      <w:r>
        <w:rPr>
          <w:rFonts w:ascii="Arial" w:hAnsi="Arial" w:cs="Arial"/>
          <w:lang w:val="en-US"/>
        </w:rPr>
        <w:t>ctose, rather than glucose, is used in slimming foods.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A group of students investigated the effect of temperature on the action of the enzyme lipase.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students: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put 1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lipase solution into a test tube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put 5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lipid into a different test tube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lang w:val="en-US"/>
        </w:rPr>
        <w:t>put both tubes in a water bath at 5 C for 3 minutes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mixed the lipid with the lipase solution.</w:t>
      </w:r>
    </w:p>
    <w:p w:rsidR="00000000" w:rsidRDefault="005E5F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5689600" cy="2298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Every five minutes the students tested a sample of the mixture for lipid, until no lipid remained.</w:t>
      </w:r>
      <w:r>
        <w:rPr>
          <w:rFonts w:ascii="Arial" w:hAnsi="Arial" w:cs="Arial"/>
          <w:lang w:val="en-US"/>
        </w:rPr>
        <w:br/>
        <w:t>The students repe</w:t>
      </w:r>
      <w:r>
        <w:rPr>
          <w:rFonts w:ascii="Arial" w:hAnsi="Arial" w:cs="Arial"/>
          <w:lang w:val="en-US"/>
        </w:rPr>
        <w:t>ated the experiment at different temperatures.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To make their investigation fair the students needed to control some variables.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variable the students controlled in their investigation.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tubes of lipase solution and lipid were kept separately in the water bath for 3 minutes before mixing. Why?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( </w:t>
      </w:r>
      <w:r w:rsidR="005E5FD7">
        <w:rPr>
          <w:rFonts w:ascii="Arial" w:hAnsi="Arial" w:cs="Arial"/>
          <w:noProof/>
          <w:lang w:val="en-US"/>
        </w:rPr>
        <w:drawing>
          <wp:inline distT="0" distB="0" distL="0" distR="0">
            <wp:extent cx="146050" cy="1333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0"/>
        <w:gridCol w:w="10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 that the lipase broke down the lipid quickly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F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12750" cy="412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Arial" w:hAnsi="Arial" w:cs="Arial"/>
          <w:sz w:val="16"/>
          <w:szCs w:val="16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0"/>
        <w:gridCol w:w="10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 that the lipase and the lipid reached the right temperature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F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12750" cy="4127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Arial" w:hAnsi="Arial" w:cs="Arial"/>
          <w:sz w:val="16"/>
          <w:szCs w:val="16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0"/>
        <w:gridCol w:w="10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give enough time for the lipase to break down the lipid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F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12750" cy="412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Arial" w:hAnsi="Arial" w:cs="Arial"/>
          <w:sz w:val="16"/>
          <w:szCs w:val="16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0"/>
        <w:gridCol w:w="10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give enough time for the water bath to heat up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F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12750" cy="4127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Arial" w:hAnsi="Arial" w:cs="Arial"/>
          <w:sz w:val="16"/>
          <w:szCs w:val="16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The table shows the students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results.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44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Temperature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in C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Time taken until no lipid remained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in minutes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lipid still there after 120 minutes</w:t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Arial" w:hAnsi="Arial" w:cs="Arial"/>
          <w:sz w:val="16"/>
          <w:szCs w:val="16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Describe the effect on the breakdown of the lipid of increasing the temperature from 5 °C to 50 °C.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    Suggest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ways in which the students could have improved their investigation.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information from the students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method and the results table to help you.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 (i)      The lipase did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break down the lipid at 95 °C.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Why?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At 35 °C the lipase broke down the lipid after 5 minutes.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new substances will be i</w:t>
      </w:r>
      <w:r>
        <w:rPr>
          <w:rFonts w:ascii="Arial" w:hAnsi="Arial" w:cs="Arial"/>
          <w:lang w:val="en-US"/>
        </w:rPr>
        <w:t>n the tube?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a ring around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answer.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2985"/>
        <w:gridCol w:w="30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amino acids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fatty acids and glycerol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sugars</w:t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Arial" w:hAnsi="Arial" w:cs="Arial"/>
          <w:sz w:val="16"/>
          <w:szCs w:val="16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         A patient has a disease. The disease damages his pancreas.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A doctor prescribes a course of treatment for the patient: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i/>
          <w:iCs/>
          <w:lang w:val="en-US"/>
        </w:rPr>
        <w:t>‘</w:t>
      </w:r>
      <w:r>
        <w:rPr>
          <w:rFonts w:ascii="Arial" w:hAnsi="Arial" w:cs="Arial"/>
          <w:i/>
          <w:iCs/>
          <w:lang w:val="en-US"/>
        </w:rPr>
        <w:t>Take one capsule with each meal.</w:t>
      </w:r>
      <w:r>
        <w:rPr>
          <w:rFonts w:ascii="Arial" w:hAnsi="Arial" w:cs="Arial"/>
          <w:i/>
          <w:iCs/>
          <w:lang w:val="en-US"/>
        </w:rPr>
        <w:t>’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capsule contains hundreds of small, dry beads.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beads are made of enzymes. The pancreas normally produces these enzymes.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outer coating of the capsule is made of lipid.</w:t>
      </w:r>
    </w:p>
    <w:p w:rsidR="00000000" w:rsidRDefault="005E5F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575050" cy="1143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</w:t>
      </w:r>
      <w:r>
        <w:rPr>
          <w:rFonts w:ascii="Arial" w:hAnsi="Arial" w:cs="Arial"/>
          <w:lang w:val="en-US"/>
        </w:rPr>
        <w:t>  One enzyme in the beads is lipase.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a healthy person, lipase is made in the pancreas.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other enzymes made in the pancreas of a healthy person.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 The lipid coating on the capsule makes sure that the enzymes are not released until the capsule reache</w:t>
      </w:r>
      <w:r>
        <w:rPr>
          <w:rFonts w:ascii="Arial" w:hAnsi="Arial" w:cs="Arial"/>
          <w:lang w:val="en-US"/>
        </w:rPr>
        <w:t>s the small intestine.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how.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The lipase in the beads does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digest the lipid coating around the capsule.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</w:t>
      </w:r>
      <w:r>
        <w:rPr>
          <w:rFonts w:ascii="Arial" w:hAnsi="Arial" w:cs="Arial"/>
          <w:lang w:val="en-US"/>
        </w:rPr>
        <w:t>gest why.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 xml:space="preserve">(a)     The graph shows the effect of pH on the activities of three enzymes,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Z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>These enzymes help to digest food in the human digestive system.</w:t>
      </w:r>
      <w:r>
        <w:rPr>
          <w:rFonts w:ascii="Arial" w:hAnsi="Arial" w:cs="Arial"/>
          <w:lang w:val="en-US"/>
        </w:rPr>
        <w:br/>
        <w:t>Each enzyme is produced by a different part of the digestive system.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5E5FD7">
        <w:rPr>
          <w:rFonts w:ascii="Arial" w:hAnsi="Arial" w:cs="Arial"/>
          <w:noProof/>
          <w:lang w:val="en-US"/>
        </w:rPr>
        <w:drawing>
          <wp:inline distT="0" distB="0" distL="0" distR="0">
            <wp:extent cx="4476750" cy="25717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556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pH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What is the optimum (best) pH for the action of enzyme </w:t>
      </w:r>
      <w:r>
        <w:rPr>
          <w:rFonts w:ascii="Arial" w:hAnsi="Arial" w:cs="Arial"/>
          <w:b/>
          <w:bCs/>
          <w:lang w:val="en-US"/>
        </w:rPr>
        <w:t>Z</w:t>
      </w:r>
      <w:r>
        <w:rPr>
          <w:rFonts w:ascii="Arial" w:hAnsi="Arial" w:cs="Arial"/>
          <w:lang w:val="en-US"/>
        </w:rPr>
        <w:t>?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stomach makes a substance that gives the correct pH for enzyme action in the human stomach.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th</w:t>
      </w:r>
      <w:r>
        <w:rPr>
          <w:rFonts w:ascii="Arial" w:hAnsi="Arial" w:cs="Arial"/>
          <w:lang w:val="en-US"/>
        </w:rPr>
        <w:t>is substance. 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Which enzyme,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Z</w:t>
      </w:r>
      <w:r>
        <w:rPr>
          <w:rFonts w:ascii="Arial" w:hAnsi="Arial" w:cs="Arial"/>
          <w:lang w:val="en-US"/>
        </w:rPr>
        <w:t>, will work best in the human stomach?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i/>
          <w:iCs/>
          <w:lang w:val="en-US"/>
        </w:rPr>
        <w:t>In this question you will be assessed on using good English, organising information clearly and using specialist terms where appropriate.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Different parts of the human digestive system help to break down molecules of fat so that they can be absorbed into th</w:t>
      </w:r>
      <w:r>
        <w:rPr>
          <w:rFonts w:ascii="Arial" w:hAnsi="Arial" w:cs="Arial"/>
          <w:lang w:val="en-US"/>
        </w:rPr>
        <w:t>e body.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how.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gain full marks you should refer to: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 the enzyme and where the enzyme is produced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 the products of digestion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 any other chemicals involved.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         Fruit is crushed t</w:t>
      </w:r>
      <w:r>
        <w:rPr>
          <w:rFonts w:ascii="Arial" w:hAnsi="Arial" w:cs="Arial"/>
          <w:lang w:val="en-US"/>
        </w:rPr>
        <w:t>o release fruit juice.</w:t>
      </w:r>
    </w:p>
    <w:p w:rsidR="00000000" w:rsidRDefault="005E5F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219200" cy="15621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juice can be collected if the plant cell walls in the fruit are broken down.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students tested the effect on the volume of fruit juice that they could collect of: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Arial" w:hAnsi="Arial" w:cs="Arial"/>
          <w:lang w:val="en-US"/>
        </w:rPr>
        <w:t xml:space="preserve">        </w:t>
      </w:r>
      <w:r>
        <w:rPr>
          <w:rFonts w:ascii="Arial" w:hAnsi="Arial" w:cs="Arial"/>
          <w:b/>
          <w:bCs/>
          <w:lang w:val="en-US"/>
        </w:rPr>
        <w:t>either</w:t>
      </w:r>
      <w:r>
        <w:rPr>
          <w:rFonts w:ascii="Arial" w:hAnsi="Arial" w:cs="Arial"/>
          <w:lang w:val="en-US"/>
        </w:rPr>
        <w:t xml:space="preserve"> boiling the fruit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Arial" w:hAnsi="Arial" w:cs="Arial"/>
          <w:lang w:val="en-US"/>
        </w:rPr>
        <w:t xml:space="preserve">       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adding the enzyme pectinase to the fruit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Arial" w:hAnsi="Arial" w:cs="Arial"/>
          <w:lang w:val="en-US"/>
        </w:rPr>
        <w:t xml:space="preserve">       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adding the enzyme amylase to the fruit.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their first experiment the students: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Arial" w:hAnsi="Arial" w:cs="Arial"/>
          <w:lang w:val="en-US"/>
        </w:rPr>
        <w:t>        crushed 20 g of apple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Arial" w:hAnsi="Arial" w:cs="Arial"/>
          <w:lang w:val="en-US"/>
        </w:rPr>
        <w:t>        added 10 drops of water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Symbol" w:hAnsi="Symbol" w:cs="Symbol"/>
          <w:lang w:val="en-US"/>
        </w:rPr>
        <w:t>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 xml:space="preserve"> measured the volume of fruit juice that they collected.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Diagram 1</w:t>
      </w:r>
      <w:r>
        <w:rPr>
          <w:rFonts w:ascii="Arial" w:hAnsi="Arial" w:cs="Arial"/>
          <w:lang w:val="en-US"/>
        </w:rPr>
        <w:t xml:space="preserve"> shows how they collected the fruit juice.</w:t>
      </w:r>
    </w:p>
    <w:p w:rsidR="00000000" w:rsidRDefault="005E5F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2095500" cy="29527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students did three more experiments.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       They added 10 drops of amylase solution to 20 g of crushed ap</w:t>
      </w:r>
      <w:r>
        <w:rPr>
          <w:rFonts w:ascii="Arial" w:hAnsi="Arial" w:cs="Arial"/>
          <w:lang w:val="en-US"/>
        </w:rPr>
        <w:t>ple.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       They added 10 drops of pectinase solution to 20 g of crushed apple.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       They added 10 drops of water to 20 g of </w:t>
      </w:r>
      <w:r>
        <w:rPr>
          <w:rFonts w:ascii="Arial" w:hAnsi="Arial" w:cs="Arial"/>
          <w:b/>
          <w:bCs/>
          <w:lang w:val="en-US"/>
        </w:rPr>
        <w:t>boiled</w:t>
      </w:r>
      <w:r>
        <w:rPr>
          <w:rFonts w:ascii="Arial" w:hAnsi="Arial" w:cs="Arial"/>
          <w:lang w:val="en-US"/>
        </w:rPr>
        <w:t>, crushed apple.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Diagram 2</w:t>
      </w:r>
      <w:r>
        <w:rPr>
          <w:rFonts w:ascii="Arial" w:hAnsi="Arial" w:cs="Arial"/>
          <w:lang w:val="en-US"/>
        </w:rPr>
        <w:t xml:space="preserve"> shows these experiments.</w:t>
      </w:r>
    </w:p>
    <w:p w:rsidR="00000000" w:rsidRDefault="005E5F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715000" cy="29908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control variabl</w:t>
      </w:r>
      <w:r>
        <w:rPr>
          <w:rFonts w:ascii="Arial" w:hAnsi="Arial" w:cs="Arial"/>
          <w:lang w:val="en-US"/>
        </w:rPr>
        <w:t>e in this investigation.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Using drops to measure the volume of water and enzyme added might lead to </w:t>
      </w:r>
      <w:r>
        <w:rPr>
          <w:rFonts w:ascii="Arial" w:hAnsi="Arial" w:cs="Arial"/>
          <w:lang w:val="en-US"/>
        </w:rPr>
        <w:lastRenderedPageBreak/>
        <w:t>inaccurate results.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students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results are shown in the table.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2465"/>
        <w:gridCol w:w="24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What was added to the crushed apple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Was the apple b</w:t>
            </w:r>
            <w:r>
              <w:rPr>
                <w:rFonts w:ascii="Arial" w:hAnsi="Arial" w:cs="Arial"/>
                <w:b/>
                <w:bCs/>
                <w:lang w:val="en-US"/>
              </w:rPr>
              <w:t>oiled?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Volume of juice collected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in cm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drops of water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drops of amylase solution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drops of pectinase solution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drops of water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11.6</w:t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as fully as you can the students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results shown in the table.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all the information given to help you answer this question.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One student said: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 xml:space="preserve">If we add 10 drops of pectinase solution to crushed apple </w:t>
      </w:r>
      <w:r>
        <w:rPr>
          <w:rFonts w:ascii="Arial" w:hAnsi="Arial" w:cs="Arial"/>
          <w:i/>
          <w:iCs/>
          <w:lang w:val="en-US"/>
        </w:rPr>
        <w:t>while it is boiling</w:t>
      </w:r>
      <w:r>
        <w:rPr>
          <w:rFonts w:ascii="Arial" w:hAnsi="Arial" w:cs="Arial"/>
          <w:lang w:val="en-US"/>
        </w:rPr>
        <w:t>, we should collect more juice than if we add 10 drops of water to boiled apple.</w:t>
      </w:r>
      <w:r>
        <w:rPr>
          <w:rFonts w:ascii="Arial" w:hAnsi="Arial" w:cs="Arial"/>
          <w:lang w:val="en-US"/>
        </w:rPr>
        <w:t>’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correct.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volume of juice</w:t>
      </w:r>
      <w:r>
        <w:rPr>
          <w:rFonts w:ascii="Arial" w:hAnsi="Arial" w:cs="Arial"/>
          <w:lang w:val="en-US"/>
        </w:rPr>
        <w:t xml:space="preserve"> would you predict the students would collect if 10 drops of pectinase solution were added to crushed apple </w:t>
      </w:r>
      <w:r>
        <w:rPr>
          <w:rFonts w:ascii="Arial" w:hAnsi="Arial" w:cs="Arial"/>
          <w:i/>
          <w:iCs/>
          <w:lang w:val="en-US"/>
        </w:rPr>
        <w:t>while it was boiling</w:t>
      </w:r>
      <w:r>
        <w:rPr>
          <w:rFonts w:ascii="Arial" w:hAnsi="Arial" w:cs="Arial"/>
          <w:lang w:val="en-US"/>
        </w:rPr>
        <w:t>?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Draw a ring around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answer.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95"/>
        <w:gridCol w:w="1995"/>
        <w:gridCol w:w="20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1.2 cm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11.3 cm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11.6 cm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22.9 cm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3</w:t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your answer.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>Some students investigated the effect of pH on the digestion of boiled egg white by an enzyme called pepsin. Egg white contains protein.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students: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put a glass tube containing boiled egg white into a test tube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added a solution con</w:t>
      </w:r>
      <w:r>
        <w:rPr>
          <w:rFonts w:ascii="Arial" w:hAnsi="Arial" w:cs="Arial"/>
          <w:lang w:val="en-US"/>
        </w:rPr>
        <w:t>taining pepsin at pH 7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set up six more tubes with solutions of pepsin at different pH values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left the test tubes for 24 hours at room temperature.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image below shows one of the test tubes, at the start and at the end of the 24 hours.</w:t>
      </w:r>
    </w:p>
    <w:p w:rsidR="00000000" w:rsidRDefault="005E5F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286250" cy="17843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 At start                                   24 hours later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 Name the product of protein digestion.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What type of enzyme digests protein?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 w:rsidR="005E5FD7">
        <w:rPr>
          <w:rFonts w:ascii="Arial" w:hAnsi="Arial" w:cs="Arial"/>
          <w:noProof/>
          <w:lang w:val="en-US"/>
        </w:rPr>
        <w:drawing>
          <wp:inline distT="0" distB="0" distL="0" distR="0">
            <wp:extent cx="133350" cy="114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1185"/>
        <w:gridCol w:w="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amylase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E5F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00050" cy="4000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lipase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E5F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00050" cy="4000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protease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E5F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00050" cy="4000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The egg white in each tube was 50 mm long at the start of the investigation. </w:t>
      </w:r>
      <w:r>
        <w:rPr>
          <w:rFonts w:ascii="Arial" w:hAnsi="Arial" w:cs="Arial"/>
          <w:lang w:val="en-US"/>
        </w:rPr>
        <w:br/>
        <w:t>The table below shows the students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results.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0"/>
        <w:gridCol w:w="1185"/>
        <w:gridCol w:w="3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Length in mm of boiled 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lang w:val="en-US"/>
              </w:rPr>
              <w:t>egg white after 24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(i)      At which pH did the pepsin work best?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 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The answer you gave in part </w:t>
      </w:r>
      <w:r>
        <w:rPr>
          <w:rFonts w:ascii="Arial" w:hAnsi="Arial" w:cs="Arial"/>
          <w:b/>
          <w:bCs/>
          <w:lang w:val="en-US"/>
        </w:rPr>
        <w:t>(b)(i)</w:t>
      </w:r>
      <w:r>
        <w:rPr>
          <w:rFonts w:ascii="Arial" w:hAnsi="Arial" w:cs="Arial"/>
          <w:lang w:val="en-US"/>
        </w:rPr>
        <w:t xml:space="preserve"> may not be the exact pH at which pepsin works best.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could the students do to find a more accurate value for this pH?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 There was no change in the length of the egg white from pH 5 to pH 7.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Pepsin is made by the stomach.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the acid made by the stomach which allows pepsin to work well.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Q11.</w:t>
      </w:r>
      <w:r>
        <w:rPr>
          <w:rFonts w:ascii="Arial" w:hAnsi="Arial" w:cs="Arial"/>
          <w:lang w:val="en-US"/>
        </w:rPr>
        <w:t>          The diagram shows the appara</w:t>
      </w:r>
      <w:r>
        <w:rPr>
          <w:rFonts w:ascii="Arial" w:hAnsi="Arial" w:cs="Arial"/>
          <w:lang w:val="en-US"/>
        </w:rPr>
        <w:t xml:space="preserve">tus used to investigate the digestion of milk fat by an enzyme. The reaction mixture contained milk, sodium carbonate solution (an alkali) and the enzyme. In Experiment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, bile was also added. In Experiment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, an equal volume of water replaced the bile. In</w:t>
      </w:r>
      <w:r>
        <w:rPr>
          <w:rFonts w:ascii="Arial" w:hAnsi="Arial" w:cs="Arial"/>
          <w:lang w:val="en-US"/>
        </w:rPr>
        <w:t xml:space="preserve"> each experiment, the pH was recorded at 2-minute intervals.</w:t>
      </w:r>
    </w:p>
    <w:p w:rsidR="00000000" w:rsidRDefault="005E5FD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3733800" cy="34798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334">
        <w:rPr>
          <w:rFonts w:ascii="Arial" w:hAnsi="Arial" w:cs="Arial"/>
          <w:lang w:val="en-US"/>
        </w:rPr>
        <w:br/>
      </w:r>
      <w:r w:rsidR="009F2334">
        <w:rPr>
          <w:rFonts w:ascii="Arial" w:hAnsi="Arial" w:cs="Arial"/>
          <w:b/>
          <w:bCs/>
          <w:lang w:val="en-US"/>
        </w:rPr>
        <w:t>Either:  Experiment 1</w:t>
      </w:r>
      <w:r w:rsidR="009F2334">
        <w:rPr>
          <w:rFonts w:ascii="Arial" w:hAnsi="Arial" w:cs="Arial"/>
          <w:lang w:val="en-US"/>
        </w:rPr>
        <w:t xml:space="preserve">           </w:t>
      </w:r>
      <w:r w:rsidR="009F2334">
        <w:rPr>
          <w:rFonts w:ascii="Arial" w:hAnsi="Arial" w:cs="Arial"/>
          <w:b/>
          <w:bCs/>
          <w:lang w:val="en-US"/>
        </w:rPr>
        <w:t>or:       Experiment 2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3111" w:hanging="2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                        milk (contains fat)                  milk (contains fat)</w:t>
      </w:r>
      <w:r>
        <w:rPr>
          <w:rFonts w:ascii="Arial" w:hAnsi="Arial" w:cs="Arial"/>
          <w:lang w:val="en-US"/>
        </w:rPr>
        <w:br/>
        <w:t>sodium</w:t>
      </w:r>
      <w:r>
        <w:rPr>
          <w:rFonts w:ascii="Arial" w:hAnsi="Arial" w:cs="Arial"/>
          <w:lang w:val="en-US"/>
        </w:rPr>
        <w:t xml:space="preserve"> carbonate solution    sodium carbonate solution</w:t>
      </w:r>
      <w:r>
        <w:rPr>
          <w:rFonts w:ascii="Arial" w:hAnsi="Arial" w:cs="Arial"/>
          <w:lang w:val="en-US"/>
        </w:rPr>
        <w:br/>
        <w:t>bile                                          water</w:t>
      </w:r>
      <w:r>
        <w:rPr>
          <w:rFonts w:ascii="Arial" w:hAnsi="Arial" w:cs="Arial"/>
          <w:lang w:val="en-US"/>
        </w:rPr>
        <w:br/>
        <w:t>enzyme                                  enzyme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3111" w:hanging="2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results of the two experiments are given in the table.</w:t>
      </w:r>
    </w:p>
    <w:p w:rsidR="00000000" w:rsidRDefault="005E5F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400550" cy="26797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Milk fat is a type of lipid. Give the name of an enzyme which catalyses the </w:t>
      </w:r>
      <w:r>
        <w:rPr>
          <w:rFonts w:ascii="Arial" w:hAnsi="Arial" w:cs="Arial"/>
          <w:lang w:val="en-US"/>
        </w:rPr>
        <w:lastRenderedPageBreak/>
        <w:t>breakdown of lipids.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</w:t>
      </w:r>
      <w:r>
        <w:rPr>
          <w:rFonts w:ascii="Arial" w:hAnsi="Arial" w:cs="Arial"/>
          <w:lang w:val="en-US"/>
        </w:rPr>
        <w:t>hat was produced in each experiment to cause the fall in pH?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(i)      For Experiment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>, calculate the average</w:t>
      </w:r>
      <w:r>
        <w:rPr>
          <w:rFonts w:ascii="Arial" w:hAnsi="Arial" w:cs="Arial"/>
          <w:lang w:val="en-US"/>
        </w:rPr>
        <w:t xml:space="preserve"> rate of fall in pH per minute, between</w:t>
      </w:r>
      <w:r>
        <w:rPr>
          <w:rFonts w:ascii="Arial" w:hAnsi="Arial" w:cs="Arial"/>
          <w:lang w:val="en-US"/>
        </w:rPr>
        <w:br/>
        <w:t>4 minutes and 8 minutes. Show clearly how you work out your final answer.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right="141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 pH units per minute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Why was the fall in pH faster when bile was present?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Q12.</w:t>
      </w:r>
      <w:r>
        <w:rPr>
          <w:rFonts w:ascii="Arial" w:hAnsi="Arial" w:cs="Arial"/>
          <w:lang w:val="en-US"/>
        </w:rPr>
        <w:t>          A manufacturer is trying to improve the quality of the biological detergent he produce</w:t>
      </w:r>
      <w:r>
        <w:rPr>
          <w:rFonts w:ascii="Arial" w:hAnsi="Arial" w:cs="Arial"/>
          <w:lang w:val="en-US"/>
        </w:rPr>
        <w:t>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Scientists at his company carried out the following experiments on enzymes: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 Samples of lipase were collected from five different types of bacterium,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 xml:space="preserve">D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>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 xml:space="preserve"> The samples were diluted to give the same concentration of lipase.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 Agar jelly containing a lipid was prepared in a dish. This forms a cloudy mixture </w:t>
      </w:r>
      <w:r>
        <w:rPr>
          <w:rFonts w:ascii="Arial" w:hAnsi="Arial" w:cs="Arial"/>
          <w:lang w:val="en-US"/>
        </w:rPr>
        <w:lastRenderedPageBreak/>
        <w:t>which becomes clear when the lipid is digested.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Five small holes were cut into the agar.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 Two drops of lipase solution from bacterium </w:t>
      </w:r>
      <w:r>
        <w:rPr>
          <w:rFonts w:ascii="Arial" w:hAnsi="Arial" w:cs="Arial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was added to hole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This process was repeated for each sample of lipase.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 xml:space="preserve">Diagram 1 </w:t>
      </w:r>
      <w:r>
        <w:rPr>
          <w:rFonts w:ascii="Arial" w:hAnsi="Arial" w:cs="Arial"/>
          <w:lang w:val="en-US"/>
        </w:rPr>
        <w:t>shows the appearance of the dish.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                   </w:t>
      </w:r>
      <w:r>
        <w:rPr>
          <w:rFonts w:ascii="Arial" w:hAnsi="Arial" w:cs="Arial"/>
          <w:lang w:val="en-US"/>
        </w:rPr>
        <w:t xml:space="preserve">            </w:t>
      </w:r>
      <w:r>
        <w:rPr>
          <w:rFonts w:ascii="Arial" w:hAnsi="Arial" w:cs="Arial"/>
          <w:b/>
          <w:bCs/>
          <w:lang w:val="en-US"/>
        </w:rPr>
        <w:t>Diagram 1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                        </w:t>
      </w:r>
      <w:r w:rsidR="005E5FD7">
        <w:rPr>
          <w:rFonts w:ascii="Arial" w:hAnsi="Arial" w:cs="Arial"/>
          <w:noProof/>
          <w:lang w:val="en-US"/>
        </w:rPr>
        <w:drawing>
          <wp:inline distT="0" distB="0" distL="0" distR="0">
            <wp:extent cx="2019300" cy="20129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 xml:space="preserve">Diagram 2 </w:t>
      </w:r>
      <w:r>
        <w:rPr>
          <w:rFonts w:ascii="Arial" w:hAnsi="Arial" w:cs="Arial"/>
          <w:lang w:val="en-US"/>
        </w:rPr>
        <w:t>shows the appearance of the dish 24 hours later.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                                   </w:t>
      </w:r>
      <w:r>
        <w:rPr>
          <w:rFonts w:ascii="Arial" w:hAnsi="Arial" w:cs="Arial"/>
          <w:b/>
          <w:bCs/>
          <w:lang w:val="en-US"/>
        </w:rPr>
        <w:t>Diagram</w:t>
      </w:r>
      <w:r>
        <w:rPr>
          <w:rFonts w:ascii="Arial" w:hAnsi="Arial" w:cs="Arial"/>
          <w:b/>
          <w:bCs/>
          <w:lang w:val="en-US"/>
        </w:rPr>
        <w:t xml:space="preserve"> 2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                </w:t>
      </w:r>
      <w:r w:rsidR="005E5FD7">
        <w:rPr>
          <w:rFonts w:ascii="Arial" w:hAnsi="Arial" w:cs="Arial"/>
          <w:noProof/>
          <w:lang w:val="en-US"/>
        </w:rPr>
        <w:drawing>
          <wp:inline distT="0" distB="0" distL="0" distR="0">
            <wp:extent cx="2590800" cy="20510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(i)      Which type of bacterium,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 xml:space="preserve">D </w:t>
      </w:r>
      <w:r>
        <w:rPr>
          <w:rFonts w:ascii="Arial" w:hAnsi="Arial" w:cs="Arial"/>
          <w:lang w:val="en-US"/>
        </w:rPr>
        <w:t xml:space="preserve">or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>, produced the most effective lipase in this investigation?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Write your answer,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 xml:space="preserve">C, D </w:t>
      </w:r>
      <w:r>
        <w:rPr>
          <w:rFonts w:ascii="Arial" w:hAnsi="Arial" w:cs="Arial"/>
          <w:lang w:val="en-US"/>
        </w:rPr>
        <w:t xml:space="preserve">or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 xml:space="preserve">, in the box.      </w:t>
      </w:r>
      <w:r w:rsidR="005E5FD7">
        <w:rPr>
          <w:rFonts w:ascii="Arial" w:hAnsi="Arial" w:cs="Arial"/>
          <w:noProof/>
          <w:lang w:val="en-US"/>
        </w:rPr>
        <w:drawing>
          <wp:inline distT="0" distB="0" distL="0" distR="0">
            <wp:extent cx="323850" cy="3238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Explain your answer.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manufacturer plans to add the most effective lipase to the washing powders he produces.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Suggest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other factors he should investigate before</w:t>
      </w:r>
      <w:r>
        <w:rPr>
          <w:rFonts w:ascii="Arial" w:hAnsi="Arial" w:cs="Arial"/>
          <w:lang w:val="en-US"/>
        </w:rPr>
        <w:t xml:space="preserve"> deciding which lipase is the most effective.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Many biological detergents cannot be used at high temperatures.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Explain why.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Q13.</w:t>
      </w:r>
      <w:r>
        <w:rPr>
          <w:rFonts w:ascii="Arial" w:hAnsi="Arial" w:cs="Arial"/>
          <w:lang w:val="en-US"/>
        </w:rPr>
        <w:t>         Fresh milk is a mixture of compounds including fat, protein and about 5 % lactose sugar. Lactose must be digested by the enzyme lactase, before the products can be absorbed.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Lactase can be added to fres</w:t>
      </w:r>
      <w:r>
        <w:rPr>
          <w:rFonts w:ascii="Arial" w:hAnsi="Arial" w:cs="Arial"/>
          <w:lang w:val="en-US"/>
        </w:rPr>
        <w:t xml:space="preserve">h milk to pre-digest the lactose. This makes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lactose-free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milk, which is suitable for people who do not produce enough lactase of their own.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student investigated the effect of changing pH and temperature on the digestion of </w:t>
      </w:r>
      <w:r>
        <w:rPr>
          <w:rFonts w:ascii="Arial" w:hAnsi="Arial" w:cs="Arial"/>
          <w:lang w:val="en-US"/>
        </w:rPr>
        <w:lastRenderedPageBreak/>
        <w:t>lactose in milk.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results are shown in </w:t>
      </w:r>
      <w:r>
        <w:rPr>
          <w:rFonts w:ascii="Arial" w:hAnsi="Arial" w:cs="Arial"/>
          <w:b/>
          <w:bCs/>
          <w:lang w:val="en-US"/>
        </w:rPr>
        <w:t>Tables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995"/>
        <w:gridCol w:w="1995"/>
        <w:gridCol w:w="1695"/>
        <w:gridCol w:w="20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Table 1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Effect of pH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Table 2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Effect of temperature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Time taken to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digest lactose in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minutes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Temperature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in°C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Time taken to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digest lactose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in minutes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label on a carton of lactose-free milk states: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Lactase is normally produced in the stomach of mammals.</w:t>
      </w:r>
      <w:r>
        <w:rPr>
          <w:rFonts w:ascii="Arial" w:hAnsi="Arial" w:cs="Arial"/>
          <w:lang w:val="en-US"/>
        </w:rPr>
        <w:t>’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results in </w:t>
      </w:r>
      <w:r>
        <w:rPr>
          <w:rFonts w:ascii="Arial" w:hAnsi="Arial" w:cs="Arial"/>
          <w:b/>
          <w:bCs/>
          <w:lang w:val="en-US"/>
        </w:rPr>
        <w:t>Table 1</w:t>
      </w:r>
      <w:r>
        <w:rPr>
          <w:rFonts w:ascii="Arial" w:hAnsi="Arial" w:cs="Arial"/>
          <w:lang w:val="en-US"/>
        </w:rPr>
        <w:t xml:space="preserve"> show that this statement is unlikely to be true.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how.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Explain as fu</w:t>
      </w:r>
      <w:r>
        <w:rPr>
          <w:rFonts w:ascii="Arial" w:hAnsi="Arial" w:cs="Arial"/>
          <w:lang w:val="en-US"/>
        </w:rPr>
        <w:t xml:space="preserve">lly as you can the results shown in </w:t>
      </w:r>
      <w:r>
        <w:rPr>
          <w:rFonts w:ascii="Arial" w:hAnsi="Arial" w:cs="Arial"/>
          <w:b/>
          <w:bCs/>
          <w:lang w:val="en-US"/>
        </w:rPr>
        <w:t>Table 2</w:t>
      </w:r>
      <w:r>
        <w:rPr>
          <w:rFonts w:ascii="Arial" w:hAnsi="Arial" w:cs="Arial"/>
          <w:lang w:val="en-US"/>
        </w:rPr>
        <w:t>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Bile is produced in the liv</w:t>
      </w:r>
      <w:r>
        <w:rPr>
          <w:rFonts w:ascii="Arial" w:hAnsi="Arial" w:cs="Arial"/>
          <w:lang w:val="en-US"/>
        </w:rPr>
        <w:t>er and is released into the small intestine.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how bile helps the digestion of milk.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Q14.</w:t>
      </w:r>
      <w:r>
        <w:rPr>
          <w:rFonts w:ascii="Arial" w:hAnsi="Arial" w:cs="Arial"/>
          <w:lang w:val="en-US"/>
        </w:rPr>
        <w:t>The diagram shows part of the human digestive system.</w:t>
      </w:r>
    </w:p>
    <w:p w:rsidR="00000000" w:rsidRDefault="005E5F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222500" cy="28194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Name the parts of the digestive system labelled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B</w:t>
      </w:r>
      <w:r>
        <w:rPr>
          <w:rFonts w:ascii="Arial" w:hAnsi="Arial" w:cs="Arial"/>
          <w:lang w:val="en-US"/>
        </w:rPr>
        <w:t xml:space="preserve"> .............................................................</w:t>
      </w:r>
      <w:r>
        <w:rPr>
          <w:rFonts w:ascii="Arial" w:hAnsi="Arial" w:cs="Arial"/>
          <w:lang w:val="en-US"/>
        </w:rPr>
        <w:t>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lang w:val="en-US"/>
        </w:rPr>
        <w:t>A student has eaten a steak for dinner. The steak contains protein and fat.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Describe how the </w:t>
      </w:r>
      <w:r>
        <w:rPr>
          <w:rFonts w:ascii="Arial" w:hAnsi="Arial" w:cs="Arial"/>
          <w:b/>
          <w:bCs/>
          <w:lang w:val="en-US"/>
        </w:rPr>
        <w:t>protein</w:t>
      </w:r>
      <w:r>
        <w:rPr>
          <w:rFonts w:ascii="Arial" w:hAnsi="Arial" w:cs="Arial"/>
          <w:lang w:val="en-US"/>
        </w:rPr>
        <w:t xml:space="preserve"> is digested.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Explain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ways in which bile helps the body to digest </w:t>
      </w:r>
      <w:r>
        <w:rPr>
          <w:rFonts w:ascii="Arial" w:hAnsi="Arial" w:cs="Arial"/>
          <w:b/>
          <w:bCs/>
          <w:lang w:val="en-US"/>
        </w:rPr>
        <w:t>fat</w:t>
      </w:r>
      <w:r>
        <w:rPr>
          <w:rFonts w:ascii="Arial" w:hAnsi="Arial" w:cs="Arial"/>
          <w:lang w:val="en-US"/>
        </w:rPr>
        <w:t>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A group of students investigated the action of salivary amylase.</w:t>
      </w:r>
      <w:r>
        <w:rPr>
          <w:rFonts w:ascii="Arial" w:hAnsi="Arial" w:cs="Arial"/>
          <w:lang w:val="en-US"/>
        </w:rPr>
        <w:br/>
        <w:t>The students: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collected a sample of salivary amylase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put a different pH solution and 5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a food substance in each of 6 test tubes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added 1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salivary amylase to each of the 6 test tubes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recorded the amylase activity after 10 minutes.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results are shown in the table.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2385"/>
        <w:gridCol w:w="795"/>
        <w:gridCol w:w="795"/>
        <w:gridCol w:w="795"/>
        <w:gridCol w:w="795"/>
        <w:gridCol w:w="795"/>
        <w:gridCol w:w="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Amylase activity in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arbitrary units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Name the food substance that amylase breaks down.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lang w:val="en-US"/>
        </w:rPr>
        <w:t>Suggest what happens to the breakdown of this substance when food reaches the stomach.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information from the table to help you to answer this question.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15 marks)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Q15.</w:t>
      </w:r>
      <w:r>
        <w:rPr>
          <w:rFonts w:ascii="Arial" w:hAnsi="Arial" w:cs="Arial"/>
          <w:lang w:val="en-US"/>
        </w:rPr>
        <w:t>Catalase is an enzyme found in many different tissues in plants and animals.It speeds up the rate of the following</w:t>
      </w:r>
      <w:r>
        <w:rPr>
          <w:rFonts w:ascii="Arial" w:hAnsi="Arial" w:cs="Arial"/>
          <w:lang w:val="en-US"/>
        </w:rPr>
        <w:t xml:space="preserve"> reaction.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hydrogen peroxide  </w:t>
      </w:r>
      <w:r w:rsidR="005E5FD7">
        <w:rPr>
          <w:rFonts w:ascii="Arial" w:hAnsi="Arial" w:cs="Arial"/>
          <w:noProof/>
          <w:lang w:val="en-US"/>
        </w:rPr>
        <w:drawing>
          <wp:inline distT="0" distB="0" distL="0" distR="0">
            <wp:extent cx="914400" cy="2413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water + oxygen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a 25-day-old broad bean seedling.</w:t>
      </w:r>
    </w:p>
    <w:p w:rsidR="00000000" w:rsidRDefault="005E5F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1765300" cy="22796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students investigated whether different parts of bean seedlings contained different</w:t>
      </w:r>
      <w:r>
        <w:rPr>
          <w:rFonts w:ascii="Arial" w:hAnsi="Arial" w:cs="Arial"/>
          <w:lang w:val="en-US"/>
        </w:rPr>
        <w:t xml:space="preserve"> amounts of catalase.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students: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put hydrogen peroxide into five test tubes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added a different part of a bean seedling to each tube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recorded the results after half a minute.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there was catalase in part of the seedling, oxygen gas was given off.</w:t>
      </w:r>
      <w:r>
        <w:rPr>
          <w:rFonts w:ascii="Arial" w:hAnsi="Arial" w:cs="Arial"/>
          <w:lang w:val="en-US"/>
        </w:rPr>
        <w:br/>
        <w:t>When oxygen gas is given off, foam is produced in the tubes.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the results.</w:t>
      </w:r>
    </w:p>
    <w:p w:rsidR="00000000" w:rsidRDefault="005E5F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667250" cy="28003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students made the following conclusions: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lang w:val="en-US"/>
        </w:rPr>
        <w:t>most parts of a bean seedling contain catalase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the seed contains a lot of catalase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</w:t>
      </w:r>
      <w:r>
        <w:rPr>
          <w:rFonts w:ascii="Arial" w:hAnsi="Arial" w:cs="Arial"/>
          <w:lang w:val="en-US"/>
        </w:rPr>
        <w:t>        stems and roots have quite a lot of catalase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the leaves have a little bit of catalase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the seed coat has hardly any catalase.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teacher said that the students needed to improve their investigation in order to make valid conclusions.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(a)     </w:t>
      </w:r>
      <w:r>
        <w:rPr>
          <w:rFonts w:ascii="Arial" w:hAnsi="Arial" w:cs="Arial"/>
          <w:b/>
          <w:bCs/>
          <w:lang w:val="en-US"/>
        </w:rPr>
        <w:t>In this question you will be assessed on using good English, organising information clearly and using specialist terms where appropriate.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</w:t>
      </w:r>
      <w:r>
        <w:rPr>
          <w:rFonts w:ascii="Arial" w:hAnsi="Arial" w:cs="Arial"/>
          <w:lang w:val="en-US"/>
        </w:rPr>
        <w:t>cribe how you would carry out an investigation to compare the amounts of catalase in different parts of bean seedlings.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should include details of how you would make sure your results give a valid comparison of the amounts of catalase.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Scientists investigated the effect of pH on the activit</w:t>
      </w:r>
      <w:r>
        <w:rPr>
          <w:rFonts w:ascii="Arial" w:hAnsi="Arial" w:cs="Arial"/>
          <w:lang w:val="en-US"/>
        </w:rPr>
        <w:t>y of the enzyme catalase in a fungus.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table below shows the scientists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results.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585"/>
        <w:gridCol w:w="885"/>
        <w:gridCol w:w="885"/>
        <w:gridCol w:w="885"/>
        <w:gridCol w:w="885"/>
        <w:gridCol w:w="885"/>
        <w:gridCol w:w="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</w:t>
            </w:r>
          </w:p>
        </w:tc>
        <w:tc>
          <w:tcPr>
            <w:tcW w:w="5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Enzyme activity in arbitrary units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567"/>
              <w:rPr>
                <w:rFonts w:ascii="Arial" w:hAnsi="Arial" w:cs="Arial"/>
                <w:lang w:val="en-US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Test 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Test 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Test 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Test 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Test 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F233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</w:tr>
    </w:tbl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Calculate the mean enzyme activity at pH 5.0.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Mean = ......................... arbitrary units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On the graph paper in 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>, draw a graph to show the scientists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results.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Remember to: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add a label to the vertical axis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plot the mean values of enzyme activity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lang w:val="en-US"/>
        </w:rPr>
        <w:t>draw a line of best fit.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3</w:t>
      </w:r>
    </w:p>
    <w:p w:rsidR="00000000" w:rsidRDefault="005E5F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lastRenderedPageBreak/>
        <w:drawing>
          <wp:inline distT="0" distB="0" distL="0" distR="0">
            <wp:extent cx="5289550" cy="46101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At what pH does the enzyme work best?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Predict the activity of the enzyme at pH 9.0.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 arbitrary units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(v)   </w:t>
      </w:r>
      <w:r>
        <w:rPr>
          <w:rFonts w:ascii="Arial" w:hAnsi="Arial" w:cs="Arial"/>
          <w:lang w:val="en-US"/>
        </w:rPr>
        <w:t>  Suggest why the enzyme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activity at pH 3.0 is zero.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15 marks)</w:t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9F2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F2334" w:rsidRPr="005E5FD7" w:rsidRDefault="009F2334" w:rsidP="005E5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</w:p>
    <w:sectPr w:rsidR="009F2334" w:rsidRPr="005E5FD7">
      <w:headerReference w:type="default" r:id="rId33"/>
      <w:footerReference w:type="default" r:id="rId34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334" w:rsidRDefault="009F2334">
      <w:pPr>
        <w:spacing w:after="0" w:line="240" w:lineRule="auto"/>
      </w:pPr>
      <w:r>
        <w:separator/>
      </w:r>
    </w:p>
  </w:endnote>
  <w:endnote w:type="continuationSeparator" w:id="0">
    <w:p w:rsidR="009F2334" w:rsidRDefault="009F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F2334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 w:rsidR="005E5FD7">
      <w:rPr>
        <w:rFonts w:ascii="Arial" w:hAnsi="Arial" w:cs="Arial"/>
        <w:sz w:val="24"/>
        <w:szCs w:val="24"/>
        <w:lang w:val="en-US"/>
      </w:rPr>
      <w:fldChar w:fldCharType="separate"/>
    </w:r>
    <w:r w:rsidR="005E5FD7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334" w:rsidRDefault="009F2334">
      <w:pPr>
        <w:spacing w:after="0" w:line="240" w:lineRule="auto"/>
      </w:pPr>
      <w:r>
        <w:separator/>
      </w:r>
    </w:p>
  </w:footnote>
  <w:footnote w:type="continuationSeparator" w:id="0">
    <w:p w:rsidR="009F2334" w:rsidRDefault="009F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F2334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The St Thomas the Apostle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D7"/>
    <w:rsid w:val="005E5FD7"/>
    <w:rsid w:val="009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CBC9C"/>
  <w14:defaultImageDpi w14:val="0"/>
  <w15:docId w15:val="{E85FC7FF-976A-43D5-9B66-827EE421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5992</Words>
  <Characters>34155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Hammond</dc:creator>
  <cp:keywords/>
  <dc:description/>
  <cp:lastModifiedBy>Mr A Hammond</cp:lastModifiedBy>
  <cp:revision>2</cp:revision>
  <dcterms:created xsi:type="dcterms:W3CDTF">2017-10-21T11:26:00Z</dcterms:created>
  <dcterms:modified xsi:type="dcterms:W3CDTF">2017-10-21T11:26:00Z</dcterms:modified>
</cp:coreProperties>
</file>