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Z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X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moving randomly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stronger than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evaporation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becomes windy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temperature increases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(becomes) </w:t>
      </w:r>
      <w:proofErr w:type="spellStart"/>
      <w:proofErr w:type="gramStart"/>
      <w:r>
        <w:rPr>
          <w:rFonts w:ascii="Arial" w:hAnsi="Arial" w:cs="Arial"/>
          <w:i/>
          <w:iCs/>
          <w:lang w:val="en-US"/>
        </w:rPr>
        <w:t>sunny“</w:t>
      </w:r>
      <w:proofErr w:type="gramEnd"/>
      <w:r>
        <w:rPr>
          <w:rFonts w:ascii="Arial" w:hAnsi="Arial" w:cs="Arial"/>
          <w:i/>
          <w:iCs/>
          <w:lang w:val="en-US"/>
        </w:rPr>
        <w:t>the</w:t>
      </w:r>
      <w:proofErr w:type="spellEnd"/>
      <w:r>
        <w:rPr>
          <w:rFonts w:ascii="Arial" w:hAnsi="Arial" w:cs="Arial"/>
          <w:i/>
          <w:iCs/>
          <w:lang w:val="en-US"/>
        </w:rPr>
        <w:t xml:space="preserve"> sun” alone is insufficient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less humid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there are strong forces (of attraction) between the particles in a solid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molecules / atoms for particles throughout </w:t>
      </w:r>
      <w:r>
        <w:rPr>
          <w:rFonts w:ascii="Arial" w:hAnsi="Arial" w:cs="Arial"/>
          <w:i/>
          <w:iCs/>
          <w:lang w:val="en-US"/>
        </w:rPr>
        <w:br/>
        <w:t>accept bonds for forces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(holding) the particles close together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particles in a solid are less spread out is insufficient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(holding) the particles in a fixed pattern / positions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but in a gas the forces between the particles are negligible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very small / zero for negligible </w:t>
      </w:r>
      <w:r>
        <w:rPr>
          <w:rFonts w:ascii="Arial" w:hAnsi="Arial" w:cs="Arial"/>
          <w:i/>
          <w:iCs/>
          <w:lang w:val="en-US"/>
        </w:rPr>
        <w:br/>
        <w:t>accept bonds for forces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so</w:t>
      </w:r>
      <w:proofErr w:type="gramEnd"/>
      <w:r>
        <w:rPr>
          <w:rFonts w:ascii="Arial" w:hAnsi="Arial" w:cs="Arial"/>
          <w:lang w:val="en-US"/>
        </w:rPr>
        <w:t xml:space="preserve"> the particles spread out (to fill their container)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particles are not close together </w:t>
      </w:r>
      <w:r>
        <w:rPr>
          <w:rFonts w:ascii="Arial" w:hAnsi="Arial" w:cs="Arial"/>
          <w:i/>
          <w:iCs/>
          <w:lang w:val="en-US"/>
        </w:rPr>
        <w:br/>
        <w:t>gas particles are not in a fixed position is insufficient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particles are (shown) leaving (the liquid / container)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molecules / atoms for particles throughout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particles are </w:t>
      </w:r>
      <w:proofErr w:type="spellStart"/>
      <w:r>
        <w:rPr>
          <w:rFonts w:ascii="Arial" w:hAnsi="Arial" w:cs="Arial"/>
          <w:i/>
          <w:iCs/>
          <w:lang w:val="en-US"/>
        </w:rPr>
        <w:t>escapingparticles</w:t>
      </w:r>
      <w:proofErr w:type="spellEnd"/>
      <w:r>
        <w:rPr>
          <w:rFonts w:ascii="Arial" w:hAnsi="Arial" w:cs="Arial"/>
          <w:i/>
          <w:iCs/>
          <w:lang w:val="en-US"/>
        </w:rPr>
        <w:t xml:space="preserve"> are getting further apart is insufficient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(ii)                </w:t>
      </w:r>
      <w:r>
        <w:rPr>
          <w:rFonts w:ascii="Arial" w:hAnsi="Arial" w:cs="Arial"/>
          <w:i/>
          <w:iCs/>
          <w:lang w:val="en-US"/>
        </w:rPr>
        <w:t>accept molecules / atoms for particles throughout</w:t>
      </w:r>
      <w:r>
        <w:rPr>
          <w:rFonts w:ascii="Arial" w:hAnsi="Arial" w:cs="Arial"/>
          <w:i/>
          <w:iCs/>
          <w:lang w:val="en-US"/>
        </w:rPr>
        <w:br/>
        <w:t>          accept speed / velocity for energy throughout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particles with most energy leave the (surface of the) liquid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fastest particles leave the liquid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so</w:t>
      </w:r>
      <w:proofErr w:type="gramEnd"/>
      <w:r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u w:val="single"/>
          <w:lang w:val="en-US"/>
        </w:rPr>
        <w:t>mean / average</w:t>
      </w:r>
      <w:r>
        <w:rPr>
          <w:rFonts w:ascii="Arial" w:hAnsi="Arial" w:cs="Arial"/>
          <w:lang w:val="en-US"/>
        </w:rPr>
        <w:t xml:space="preserve"> energy of the remaining particles goes down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the lower the average energy (of the particles) the lower the temperature (of the liquid)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M</w:t>
      </w:r>
      <w:proofErr w:type="gramStart"/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(black) is a good absorber of (infrared) radiation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amount of energy required to change (the state of a substance) from solid to liquid (with no change in temperature)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melt is insufficient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 mass / 1kg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5.1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6</w:t>
      </w:r>
      <w:r>
        <w:rPr>
          <w:rFonts w:ascii="Arial" w:hAnsi="Arial" w:cs="Arial"/>
          <w:lang w:val="en-US"/>
        </w:rPr>
        <w:t xml:space="preserve"> (J)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accept 5 x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6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 </w:t>
      </w:r>
      <w:proofErr w:type="spellStart"/>
      <w:r>
        <w:rPr>
          <w:rFonts w:ascii="Arial" w:hAnsi="Arial" w:cs="Arial"/>
          <w:i/>
          <w:iCs/>
          <w:lang w:val="en-US"/>
        </w:rPr>
        <w:t>ie</w:t>
      </w:r>
      <w:proofErr w:type="spellEnd"/>
      <w:r>
        <w:rPr>
          <w:rFonts w:ascii="Arial" w:hAnsi="Arial" w:cs="Arial"/>
          <w:i/>
          <w:iCs/>
          <w:lang w:val="en-US"/>
        </w:rPr>
        <w:t xml:space="preserve"> E = 15 × 3.4 ×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5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mass of </w:t>
      </w:r>
      <w:r>
        <w:rPr>
          <w:rFonts w:ascii="Arial" w:hAnsi="Arial" w:cs="Arial"/>
          <w:i/>
          <w:iCs/>
          <w:u w:val="single"/>
          <w:lang w:val="en-US"/>
        </w:rPr>
        <w:t>ice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volume / weight / amount / quantity of </w:t>
      </w:r>
      <w:r>
        <w:rPr>
          <w:rFonts w:ascii="Arial" w:hAnsi="Arial" w:cs="Arial"/>
          <w:i/>
          <w:iCs/>
          <w:u w:val="single"/>
          <w:lang w:val="en-US"/>
        </w:rPr>
        <w:t>ice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to distribute the salt throughout the ice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keep all the ice at the same temperature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melting point decreases as the mass of salt is increased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concentration for mass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negative correlation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inversely proportional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60 000 (J)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60 KJ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for correct substitution </w:t>
      </w:r>
      <w:proofErr w:type="spellStart"/>
      <w:r>
        <w:rPr>
          <w:rFonts w:ascii="Arial" w:hAnsi="Arial" w:cs="Arial"/>
          <w:i/>
          <w:iCs/>
          <w:lang w:val="en-US"/>
        </w:rPr>
        <w:t>ie</w:t>
      </w:r>
      <w:proofErr w:type="spellEnd"/>
      <w:r>
        <w:rPr>
          <w:rFonts w:ascii="Arial" w:hAnsi="Arial" w:cs="Arial"/>
          <w:i/>
          <w:iCs/>
          <w:lang w:val="en-US"/>
        </w:rPr>
        <w:t xml:space="preserve"> E = 500 × 2.0 × 60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for an answer of 1000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60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 </w:t>
      </w:r>
      <w:proofErr w:type="spellStart"/>
      <w:r>
        <w:rPr>
          <w:rFonts w:ascii="Arial" w:hAnsi="Arial" w:cs="Arial"/>
          <w:i/>
          <w:iCs/>
          <w:lang w:val="en-US"/>
        </w:rPr>
        <w:t>ie</w:t>
      </w:r>
      <w:proofErr w:type="spellEnd"/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 = 500 × 2.0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0.50 × 2.0 × 60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an answer of 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Marks awarded for this answer will be determined by the Quality of Communication (QC) as well as the standard of the scientific response. Examiners should also apply a ‘best-fit’ approach to the marking.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0 marks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relevant content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Level 1 (1–2 marks)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There is </w:t>
      </w:r>
      <w:r>
        <w:rPr>
          <w:rFonts w:ascii="Arial" w:hAnsi="Arial" w:cs="Arial"/>
          <w:i/>
          <w:iCs/>
          <w:lang w:val="en-US"/>
        </w:rPr>
        <w:t>an attempt at a description of some advantages or disadvantages.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Level 2 (3–4 marks)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There is a basic description</w:t>
      </w:r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i/>
          <w:iCs/>
          <w:lang w:val="en-US"/>
        </w:rPr>
        <w:t xml:space="preserve">some advantages </w:t>
      </w:r>
      <w:r>
        <w:rPr>
          <w:rFonts w:ascii="Arial" w:hAnsi="Arial" w:cs="Arial"/>
          <w:b/>
          <w:bCs/>
          <w:i/>
          <w:iCs/>
          <w:lang w:val="en-US"/>
        </w:rPr>
        <w:t>and / or</w:t>
      </w:r>
      <w:r>
        <w:rPr>
          <w:rFonts w:ascii="Arial" w:hAnsi="Arial" w:cs="Arial"/>
          <w:i/>
          <w:iCs/>
          <w:lang w:val="en-US"/>
        </w:rPr>
        <w:t xml:space="preserve"> disadvantages for some of the methods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Level 3 (5–6 marks)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clear description of the advantages and disadvantages of all the methods.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examples of the points made in the response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extra information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energy storage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advantages: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 fuel costs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 environmental effects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disadvantages: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expensive to set up and maintain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need to dig deep under road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dependent on (summer) weather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digging up earth and disrupting habitats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salt spreading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advantages: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easily available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cheap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disadvantages: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can damage trees / plants / drinking water / cars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needs to be cleaned away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undersoil heating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advantages: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not dependent on weather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can be switched on and off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disadvantages: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costly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bad for environment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[18]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dependent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probe) C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103.2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largest difference between reading and actual temperature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reason only scores if C chosen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larger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is 3.2 greater is insufficient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comparing C with only one other probe is insufficient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12(°C)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value between 12.0 and 12.2 inclusive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140 (seconds)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 answer between 130 and 150 inclusive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temperature</w:t>
      </w:r>
      <w:r>
        <w:rPr>
          <w:rFonts w:ascii="Arial" w:hAnsi="Arial" w:cs="Arial"/>
          <w:lang w:val="en-US"/>
        </w:rPr>
        <w:t xml:space="preserve"> starts to rise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 scores if time mark awarded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the </w:t>
      </w:r>
      <w:r>
        <w:rPr>
          <w:rFonts w:ascii="Arial" w:hAnsi="Arial" w:cs="Arial"/>
          <w:i/>
          <w:iCs/>
          <w:u w:val="single"/>
          <w:lang w:val="en-US"/>
        </w:rPr>
        <w:t>temperature</w:t>
      </w:r>
      <w:r>
        <w:rPr>
          <w:rFonts w:ascii="Arial" w:hAnsi="Arial" w:cs="Arial"/>
          <w:i/>
          <w:iCs/>
          <w:lang w:val="en-US"/>
        </w:rPr>
        <w:t xml:space="preserve"> was lowest (</w:t>
      </w:r>
      <w:proofErr w:type="gramStart"/>
      <w:r>
        <w:rPr>
          <w:rFonts w:ascii="Arial" w:hAnsi="Arial" w:cs="Arial"/>
          <w:i/>
          <w:iCs/>
          <w:lang w:val="en-US"/>
        </w:rPr>
        <w:t>at this time</w:t>
      </w:r>
      <w:proofErr w:type="gramEnd"/>
      <w:r>
        <w:rPr>
          <w:rFonts w:ascii="Arial" w:hAnsi="Arial" w:cs="Arial"/>
          <w:i/>
          <w:iCs/>
          <w:lang w:val="en-US"/>
        </w:rPr>
        <w:t>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increase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faster (rate)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     Student A’s measurements had a higher resolution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 B was more likely to misread the temperature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 random error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8.4 °C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740 (seconds)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answers in the range 730 – 780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0.40 × 199 000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79 600 (J)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79 600 (J) with no working shown for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     stearic acid has a higher temperature than the surroundings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stearic acid is hotter than the surroundings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temperature will decrease until stearic acid is the same as the room temperature / surroundings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6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     range of speeds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moving in different directions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random motion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internal energy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density = mass / volume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0.00254 / 0.0141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0.18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0.18 with no working shown for the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calculation marks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>kg / 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.Level</w:t>
      </w:r>
      <w:proofErr w:type="gramEnd"/>
      <w:r>
        <w:rPr>
          <w:rFonts w:ascii="Arial" w:hAnsi="Arial" w:cs="Arial"/>
          <w:b/>
          <w:bCs/>
          <w:lang w:val="en-US"/>
        </w:rPr>
        <w:t xml:space="preserve"> 3 (5–6 marks):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Clear and coherent description of both methods including equation needed to calculate density. Steps are logically ordered and could be followed by someone else to obtain valid results.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2 (3–4 marks):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Clear description of one method to measure density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partial description of both methods. Steps may not be logically ordered.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Level 1 (1–2 marks):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Basic description of measurements needed with no indication of how to use them.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0 marks: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relevant content.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Indicative content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For both: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measure mass using a balance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calculate density using ρ = m / V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Metal cube: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measure length of cube’s sides using a ruler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calculate volume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Small statue: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immerse in water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measure volume / mass of water displaced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volume of water displaced = volume of small statue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48112B" w:rsidRDefault="0048112B" w:rsidP="004811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D6CF2" w:rsidRDefault="0048112B" w:rsidP="0048112B"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3D6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2B"/>
    <w:rsid w:val="0048112B"/>
    <w:rsid w:val="005820E9"/>
    <w:rsid w:val="00670AD6"/>
    <w:rsid w:val="00BC5B1F"/>
    <w:rsid w:val="00D83267"/>
    <w:rsid w:val="00F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EA76"/>
  <w15:chartTrackingRefBased/>
  <w15:docId w15:val="{0359829C-3CD3-4201-8796-7C9AAE84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12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1</cp:revision>
  <dcterms:created xsi:type="dcterms:W3CDTF">2017-11-24T09:48:00Z</dcterms:created>
  <dcterms:modified xsi:type="dcterms:W3CDTF">2017-11-24T10:00:00Z</dcterms:modified>
</cp:coreProperties>
</file>